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71835" w14:textId="77777777" w:rsidR="002E45FA" w:rsidRDefault="00A323B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24</w:t>
      </w:r>
    </w:p>
    <w:p w14:paraId="18486400" w14:textId="77777777" w:rsidR="002E45FA" w:rsidRDefault="00A323B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БЕЗРУКОВ </w:t>
      </w:r>
    </w:p>
    <w:p w14:paraId="2C311710" w14:textId="77777777" w:rsidR="002E45FA" w:rsidRDefault="00A323B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СЕРГЕЙ СЕРГЕЕВИЧ</w:t>
      </w:r>
    </w:p>
    <w:p w14:paraId="724E8A17" w14:textId="4BDF2E90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25 января 1975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A22B8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Донецк</w:t>
      </w:r>
      <w:r w:rsidR="00BA22B8">
        <w:rPr>
          <w:rFonts w:ascii="Times New Roman" w:hAnsi="Times New Roman"/>
          <w:sz w:val="28"/>
          <w:szCs w:val="28"/>
        </w:rPr>
        <w:t>е</w:t>
      </w:r>
      <w:r w:rsidR="0061559E">
        <w:rPr>
          <w:rFonts w:ascii="Times New Roman" w:hAnsi="Times New Roman"/>
          <w:sz w:val="28"/>
          <w:szCs w:val="28"/>
        </w:rPr>
        <w:t xml:space="preserve"> </w:t>
      </w:r>
      <w:r w:rsidR="00E03033" w:rsidRPr="00C75AFE">
        <w:rPr>
          <w:rFonts w:ascii="Times New Roman" w:hAnsi="Times New Roman"/>
          <w:sz w:val="28"/>
          <w:szCs w:val="28"/>
        </w:rPr>
        <w:t>Донецкой области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4A1486EC" w14:textId="77777777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Воронежское высшее военное авиационное инженерное училище в 1997 году.</w:t>
      </w:r>
    </w:p>
    <w:p w14:paraId="1088DB3D" w14:textId="77777777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 специалист в подразделении (61) Автотранспортное управление, Цех технического обслуживания и ремонта, О</w:t>
      </w:r>
      <w:r w:rsidR="00620035">
        <w:rPr>
          <w:rFonts w:ascii="Times New Roman" w:hAnsi="Times New Roman" w:cs="Times New Roman"/>
          <w:sz w:val="28"/>
          <w:szCs w:val="28"/>
        </w:rPr>
        <w:t>тдел материального обеспечения П</w:t>
      </w:r>
      <w:r>
        <w:rPr>
          <w:rFonts w:ascii="Times New Roman" w:hAnsi="Times New Roman" w:cs="Times New Roman"/>
          <w:sz w:val="28"/>
          <w:szCs w:val="28"/>
        </w:rPr>
        <w:t xml:space="preserve">убличного акционерного общества «НЛМК». </w:t>
      </w:r>
    </w:p>
    <w:p w14:paraId="6D4F5BEB" w14:textId="77777777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BA22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областное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863F62" w14:textId="77777777" w:rsidR="002E45FA" w:rsidRDefault="00A323B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3A5390" w14:textId="77777777" w:rsidR="002E45FA" w:rsidRDefault="00A323B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65A4A7A8" w14:textId="77777777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и общая сумма доходов за год, предшествующий году назначения выборов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</w:t>
      </w:r>
      <w:r w:rsidR="003E73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Липецкого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Совета депутатов седьмого созыва:</w:t>
      </w:r>
    </w:p>
    <w:p w14:paraId="78C0CB0B" w14:textId="77777777" w:rsidR="002E45FA" w:rsidRPr="00594CA2" w:rsidRDefault="00BA22B8" w:rsidP="00886E9D">
      <w:pPr>
        <w:spacing w:line="360" w:lineRule="auto"/>
        <w:jc w:val="both"/>
        <w:rPr>
          <w:rFonts w:ascii="Arial CYR" w:eastAsia="Times New Roman" w:hAnsi="Arial CYR" w:cs="Arial CYR"/>
          <w:kern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323B7">
        <w:rPr>
          <w:rFonts w:ascii="Times New Roman" w:hAnsi="Times New Roman" w:cs="Times New Roman"/>
          <w:sz w:val="28"/>
          <w:szCs w:val="28"/>
        </w:rPr>
        <w:t>кционерное общество «Газпромбанк»</w:t>
      </w:r>
      <w:r w:rsidR="00603075">
        <w:rPr>
          <w:rFonts w:ascii="Times New Roman" w:hAnsi="Times New Roman" w:cs="Times New Roman"/>
          <w:sz w:val="28"/>
          <w:szCs w:val="28"/>
        </w:rPr>
        <w:t>,</w:t>
      </w:r>
      <w:r w:rsidR="00603075" w:rsidRPr="00603075">
        <w:rPr>
          <w:rFonts w:ascii="Times New Roman" w:hAnsi="Times New Roman" w:cs="Times New Roman"/>
          <w:sz w:val="28"/>
          <w:szCs w:val="28"/>
        </w:rPr>
        <w:t xml:space="preserve"> </w:t>
      </w:r>
      <w:r w:rsidR="00886E9D">
        <w:rPr>
          <w:rFonts w:ascii="Times New Roman" w:hAnsi="Times New Roman" w:cs="Times New Roman"/>
          <w:sz w:val="28"/>
          <w:szCs w:val="28"/>
        </w:rPr>
        <w:t>Акционерное общество «</w:t>
      </w:r>
      <w:proofErr w:type="spellStart"/>
      <w:r w:rsidR="00886E9D">
        <w:rPr>
          <w:rFonts w:ascii="Times New Roman" w:hAnsi="Times New Roman" w:cs="Times New Roman"/>
          <w:sz w:val="28"/>
          <w:szCs w:val="28"/>
        </w:rPr>
        <w:t>ТБ</w:t>
      </w:r>
      <w:r w:rsidR="00603075">
        <w:rPr>
          <w:rFonts w:ascii="Times New Roman" w:hAnsi="Times New Roman" w:cs="Times New Roman"/>
          <w:sz w:val="28"/>
          <w:szCs w:val="28"/>
        </w:rPr>
        <w:t>анк</w:t>
      </w:r>
      <w:proofErr w:type="spellEnd"/>
      <w:r w:rsidR="00603075">
        <w:rPr>
          <w:rFonts w:ascii="Times New Roman" w:hAnsi="Times New Roman" w:cs="Times New Roman"/>
          <w:sz w:val="28"/>
          <w:szCs w:val="28"/>
        </w:rPr>
        <w:t>», П</w:t>
      </w:r>
      <w:r w:rsidR="00A323B7">
        <w:rPr>
          <w:rFonts w:ascii="Times New Roman" w:hAnsi="Times New Roman" w:cs="Times New Roman"/>
          <w:sz w:val="28"/>
          <w:szCs w:val="28"/>
        </w:rPr>
        <w:t xml:space="preserve">убличное акционерное общество «НЛМК» </w:t>
      </w:r>
      <w:r w:rsidR="00A323B7" w:rsidRPr="00BA22B8">
        <w:rPr>
          <w:rFonts w:ascii="Times New Roman" w:hAnsi="Times New Roman" w:cs="Times New Roman"/>
          <w:sz w:val="28"/>
          <w:szCs w:val="28"/>
        </w:rPr>
        <w:t xml:space="preserve">- </w:t>
      </w:r>
      <w:r w:rsidRPr="00BA22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</w:t>
      </w:r>
      <w:r w:rsidRPr="00BA22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374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BA22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950,81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  <w:r w:rsidR="00A323B7">
        <w:rPr>
          <w:rFonts w:ascii="Times New Roman" w:hAnsi="Times New Roman" w:cs="Times New Roman"/>
          <w:sz w:val="28"/>
          <w:szCs w:val="28"/>
        </w:rPr>
        <w:t>руб.</w:t>
      </w:r>
      <w:r w:rsidRPr="00BA22B8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  <w:r w:rsidR="00594CA2">
        <w:rPr>
          <w:rFonts w:ascii="Arial CYR" w:eastAsia="Times New Roman" w:hAnsi="Arial CYR" w:cs="Arial CYR"/>
          <w:kern w:val="0"/>
          <w:sz w:val="20"/>
          <w:szCs w:val="20"/>
          <w:lang w:eastAsia="ru-RU"/>
        </w:rPr>
        <w:t xml:space="preserve"> </w:t>
      </w:r>
    </w:p>
    <w:p w14:paraId="173A5E3C" w14:textId="77777777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353DD361" w14:textId="77777777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квартиры, Липецкая область, 45,7 кв.м., доля в праве 1/3; Липецкая область – 41,9 кв.м., доля в праве 1/2.</w:t>
      </w:r>
    </w:p>
    <w:p w14:paraId="1FE2F0D4" w14:textId="77777777" w:rsidR="002E45FA" w:rsidRDefault="00A323B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603DBE85" w14:textId="77777777" w:rsidR="002E45FA" w:rsidRDefault="00A32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счета, на общую сумму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</w:t>
      </w:r>
      <w:r w:rsidRPr="00BA22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153</w:t>
      </w:r>
      <w:r w:rsidRPr="00BA22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140,35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3AE3F38" w14:textId="77777777" w:rsidR="00594CA2" w:rsidRDefault="00594CA2">
      <w:pPr>
        <w:jc w:val="both"/>
        <w:rPr>
          <w:rFonts w:ascii="Arial CYR" w:eastAsia="Times New Roman" w:hAnsi="Arial CYR" w:cs="Arial CYR"/>
          <w:kern w:val="0"/>
          <w:sz w:val="20"/>
          <w:szCs w:val="20"/>
          <w:lang w:eastAsia="ru-RU"/>
        </w:rPr>
      </w:pPr>
    </w:p>
    <w:p w14:paraId="5EDD03BB" w14:textId="77777777" w:rsidR="004B0E97" w:rsidRDefault="004B0E97" w:rsidP="00042F3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BC26CD" w14:textId="5213DB9D" w:rsidR="00042F35" w:rsidRPr="00DC68C3" w:rsidRDefault="00042F35" w:rsidP="00042F3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ВЫЯВЛЕННЫЕ ФАКТЫ</w:t>
      </w:r>
    </w:p>
    <w:p w14:paraId="7329700B" w14:textId="77777777" w:rsidR="00042F35" w:rsidRPr="00DC68C3" w:rsidRDefault="00042F35" w:rsidP="00042F3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17BC5394" w14:textId="77777777" w:rsidR="00042F35" w:rsidRPr="00104348" w:rsidRDefault="00042F35" w:rsidP="00042F3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EDF18BA" w14:textId="77777777" w:rsidR="00042F35" w:rsidRPr="00DC68C3" w:rsidRDefault="00042F35" w:rsidP="00042F3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DC68C3">
        <w:rPr>
          <w:rFonts w:ascii="Times New Roman" w:hAnsi="Times New Roman" w:cs="Times New Roman"/>
          <w:sz w:val="28"/>
          <w:szCs w:val="28"/>
        </w:rPr>
        <w:t>:</w:t>
      </w:r>
    </w:p>
    <w:p w14:paraId="3FC467BE" w14:textId="77777777" w:rsidR="00042F35" w:rsidRPr="00DC68C3" w:rsidRDefault="00042F35" w:rsidP="00042F3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счета в Публичном акционерном обществе Банк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348">
        <w:rPr>
          <w:rFonts w:ascii="Times New Roman" w:hAnsi="Times New Roman" w:cs="Times New Roman"/>
          <w:sz w:val="28"/>
          <w:szCs w:val="28"/>
        </w:rPr>
        <w:t>ВТБ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DC68C3">
        <w:rPr>
          <w:rFonts w:ascii="Times New Roman" w:hAnsi="Times New Roman" w:cs="Times New Roman"/>
          <w:sz w:val="28"/>
          <w:szCs w:val="28"/>
        </w:rPr>
        <w:t>руб. (сведения представлены банком);</w:t>
      </w:r>
    </w:p>
    <w:p w14:paraId="6CCCCB7F" w14:textId="77777777" w:rsidR="00042F35" w:rsidRPr="00DC68C3" w:rsidRDefault="00042F35" w:rsidP="00042F3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Альфа-Банк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</w:t>
      </w:r>
      <w:r w:rsidRPr="00104348">
        <w:rPr>
          <w:rFonts w:ascii="Times New Roman" w:hAnsi="Times New Roman" w:cs="Times New Roman"/>
          <w:sz w:val="28"/>
          <w:szCs w:val="28"/>
        </w:rPr>
        <w:t>3064.70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8C3">
        <w:rPr>
          <w:rFonts w:ascii="Times New Roman" w:hAnsi="Times New Roman" w:cs="Times New Roman"/>
          <w:sz w:val="28"/>
          <w:szCs w:val="28"/>
        </w:rPr>
        <w:t>руб. (сведения представлены банком);</w:t>
      </w:r>
    </w:p>
    <w:p w14:paraId="07A7C16C" w14:textId="77777777" w:rsidR="00042F35" w:rsidRDefault="00042F35" w:rsidP="00042F3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68C3">
        <w:rPr>
          <w:rFonts w:ascii="Times New Roman" w:hAnsi="Times New Roman" w:cs="Times New Roman"/>
          <w:sz w:val="28"/>
          <w:szCs w:val="28"/>
        </w:rPr>
        <w:t xml:space="preserve"> в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ГПБ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0</w:t>
      </w:r>
      <w:r>
        <w:rPr>
          <w:rFonts w:ascii="Times New Roman" w:hAnsi="Times New Roman" w:cs="Times New Roman"/>
          <w:sz w:val="28"/>
          <w:szCs w:val="28"/>
        </w:rPr>
        <w:t>,46</w:t>
      </w:r>
      <w:r w:rsidRPr="00DC68C3">
        <w:rPr>
          <w:rFonts w:ascii="Times New Roman" w:hAnsi="Times New Roman" w:cs="Times New Roman"/>
          <w:sz w:val="28"/>
          <w:szCs w:val="28"/>
        </w:rPr>
        <w:t xml:space="preserve"> руб. 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B4107E" w14:textId="77777777" w:rsidR="00042F35" w:rsidRDefault="00042F35" w:rsidP="00042F3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счета в </w:t>
      </w:r>
      <w:r w:rsidRPr="00DC68C3">
        <w:rPr>
          <w:rFonts w:ascii="Times New Roman" w:hAnsi="Times New Roman" w:cs="Times New Roman"/>
          <w:sz w:val="28"/>
          <w:szCs w:val="28"/>
        </w:rPr>
        <w:t xml:space="preserve">Публичном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Сбербанк</w:t>
      </w:r>
      <w:r>
        <w:rPr>
          <w:rFonts w:ascii="Times New Roman" w:hAnsi="Times New Roman" w:cs="Times New Roman"/>
          <w:sz w:val="28"/>
          <w:szCs w:val="28"/>
        </w:rPr>
        <w:t>» с остатком 0 руб.</w:t>
      </w:r>
      <w:r w:rsidRPr="009013C3">
        <w:rPr>
          <w:rFonts w:ascii="Times New Roman" w:hAnsi="Times New Roman" w:cs="Times New Roman"/>
          <w:sz w:val="28"/>
          <w:szCs w:val="28"/>
        </w:rPr>
        <w:t xml:space="preserve"> </w:t>
      </w:r>
      <w:r w:rsidRPr="00DC68C3">
        <w:rPr>
          <w:rFonts w:ascii="Times New Roman" w:hAnsi="Times New Roman" w:cs="Times New Roman"/>
          <w:sz w:val="28"/>
          <w:szCs w:val="28"/>
        </w:rPr>
        <w:t>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2D56D" w14:textId="77777777" w:rsidR="00042F35" w:rsidRDefault="00042F35">
      <w:pPr>
        <w:jc w:val="both"/>
        <w:rPr>
          <w:rFonts w:ascii="Arial CYR" w:eastAsia="Times New Roman" w:hAnsi="Arial CYR" w:cs="Arial CYR"/>
          <w:kern w:val="0"/>
          <w:sz w:val="20"/>
          <w:szCs w:val="20"/>
          <w:lang w:eastAsia="ru-RU"/>
        </w:rPr>
        <w:sectPr w:rsidR="00042F35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3C8279A9" w14:textId="77777777" w:rsidR="002E45FA" w:rsidRDefault="002E45FA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2E45FA" w:rsidSect="002E45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FFCD0" w14:textId="77777777" w:rsidR="00E24859" w:rsidRDefault="00E24859">
      <w:pPr>
        <w:spacing w:line="240" w:lineRule="auto"/>
      </w:pPr>
      <w:r>
        <w:separator/>
      </w:r>
    </w:p>
  </w:endnote>
  <w:endnote w:type="continuationSeparator" w:id="0">
    <w:p w14:paraId="4AEEA775" w14:textId="77777777" w:rsidR="00E24859" w:rsidRDefault="00E248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A3950" w14:textId="77777777" w:rsidR="00E24859" w:rsidRDefault="00E24859">
      <w:pPr>
        <w:spacing w:after="0"/>
      </w:pPr>
      <w:r>
        <w:separator/>
      </w:r>
    </w:p>
  </w:footnote>
  <w:footnote w:type="continuationSeparator" w:id="0">
    <w:p w14:paraId="3D78F8E1" w14:textId="77777777" w:rsidR="00E24859" w:rsidRDefault="00E2485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42F35"/>
    <w:rsid w:val="00043DE5"/>
    <w:rsid w:val="00081E25"/>
    <w:rsid w:val="00091144"/>
    <w:rsid w:val="000A1A71"/>
    <w:rsid w:val="001459CC"/>
    <w:rsid w:val="00147C8C"/>
    <w:rsid w:val="001537FB"/>
    <w:rsid w:val="00157116"/>
    <w:rsid w:val="001A1198"/>
    <w:rsid w:val="001C4185"/>
    <w:rsid w:val="001E4CE2"/>
    <w:rsid w:val="001F3281"/>
    <w:rsid w:val="00202A25"/>
    <w:rsid w:val="00214149"/>
    <w:rsid w:val="00226F7C"/>
    <w:rsid w:val="002319E7"/>
    <w:rsid w:val="002B021A"/>
    <w:rsid w:val="002E45FA"/>
    <w:rsid w:val="002F36AA"/>
    <w:rsid w:val="003E73A4"/>
    <w:rsid w:val="003F4928"/>
    <w:rsid w:val="003F64DB"/>
    <w:rsid w:val="003F74F3"/>
    <w:rsid w:val="00465D17"/>
    <w:rsid w:val="004B0E97"/>
    <w:rsid w:val="004C3568"/>
    <w:rsid w:val="004D4682"/>
    <w:rsid w:val="00502826"/>
    <w:rsid w:val="0050328F"/>
    <w:rsid w:val="0050728F"/>
    <w:rsid w:val="00563F38"/>
    <w:rsid w:val="00570558"/>
    <w:rsid w:val="00572155"/>
    <w:rsid w:val="00594CA2"/>
    <w:rsid w:val="005B2B5F"/>
    <w:rsid w:val="005B7A6A"/>
    <w:rsid w:val="005F5DE1"/>
    <w:rsid w:val="00603075"/>
    <w:rsid w:val="0061559E"/>
    <w:rsid w:val="00620035"/>
    <w:rsid w:val="006552E1"/>
    <w:rsid w:val="00675FF5"/>
    <w:rsid w:val="006B0064"/>
    <w:rsid w:val="006E21F5"/>
    <w:rsid w:val="006E3350"/>
    <w:rsid w:val="007755FE"/>
    <w:rsid w:val="007834DC"/>
    <w:rsid w:val="00820F2C"/>
    <w:rsid w:val="008315F2"/>
    <w:rsid w:val="00843AC4"/>
    <w:rsid w:val="00844392"/>
    <w:rsid w:val="00886E9D"/>
    <w:rsid w:val="008C16FD"/>
    <w:rsid w:val="008F4981"/>
    <w:rsid w:val="00923AB4"/>
    <w:rsid w:val="00934B58"/>
    <w:rsid w:val="0099487C"/>
    <w:rsid w:val="009B32BC"/>
    <w:rsid w:val="009B5E03"/>
    <w:rsid w:val="009D5EBB"/>
    <w:rsid w:val="009F304C"/>
    <w:rsid w:val="00A032DD"/>
    <w:rsid w:val="00A1372E"/>
    <w:rsid w:val="00A323B7"/>
    <w:rsid w:val="00A80F64"/>
    <w:rsid w:val="00A814BC"/>
    <w:rsid w:val="00AB75B8"/>
    <w:rsid w:val="00AD2D29"/>
    <w:rsid w:val="00AE1D16"/>
    <w:rsid w:val="00AE6180"/>
    <w:rsid w:val="00B12814"/>
    <w:rsid w:val="00B743BE"/>
    <w:rsid w:val="00B75AFB"/>
    <w:rsid w:val="00B9268A"/>
    <w:rsid w:val="00BA22B8"/>
    <w:rsid w:val="00BF6102"/>
    <w:rsid w:val="00C254E8"/>
    <w:rsid w:val="00C2738C"/>
    <w:rsid w:val="00C44F45"/>
    <w:rsid w:val="00C6263A"/>
    <w:rsid w:val="00C75AFE"/>
    <w:rsid w:val="00CE17A3"/>
    <w:rsid w:val="00D015E7"/>
    <w:rsid w:val="00D03EE9"/>
    <w:rsid w:val="00D10038"/>
    <w:rsid w:val="00D11679"/>
    <w:rsid w:val="00D40088"/>
    <w:rsid w:val="00D57B6E"/>
    <w:rsid w:val="00D8155E"/>
    <w:rsid w:val="00D86C1E"/>
    <w:rsid w:val="00D87DAA"/>
    <w:rsid w:val="00DF5774"/>
    <w:rsid w:val="00E03033"/>
    <w:rsid w:val="00E24859"/>
    <w:rsid w:val="00EA2B22"/>
    <w:rsid w:val="00ED2C70"/>
    <w:rsid w:val="00F05CE3"/>
    <w:rsid w:val="00F32F2E"/>
    <w:rsid w:val="00F47EAE"/>
    <w:rsid w:val="00F51FC5"/>
    <w:rsid w:val="00F56591"/>
    <w:rsid w:val="00F56594"/>
    <w:rsid w:val="00F735D5"/>
    <w:rsid w:val="00F96E32"/>
    <w:rsid w:val="00FC62FA"/>
    <w:rsid w:val="00FF3D1A"/>
    <w:rsid w:val="0D12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938A"/>
  <w15:docId w15:val="{80FCA195-BC00-41A0-8E70-89AC1454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5FA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E45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5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5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5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5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5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5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5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E45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4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E45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E45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E45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E45F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E45F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E45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E45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E45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E45FA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2E4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2E4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E45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E45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45FA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2E45FA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2E45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2E45FA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2E45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2025-08-02T07:24:00Z</dcterms:created>
  <dcterms:modified xsi:type="dcterms:W3CDTF">2025-09-04T05:02:00Z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527E1E8F8C7949809AD555AFA9E45439_12</vt:lpwstr>
  </property>
</Properties>
</file>